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0F" w:rsidRDefault="00285D2F">
      <w:pPr>
        <w:pStyle w:val="normal0"/>
        <w:jc w:val="center"/>
        <w:rPr>
          <w:b/>
        </w:rPr>
      </w:pPr>
      <w:r>
        <w:rPr>
          <w:b/>
        </w:rPr>
        <w:t>PREFEITURA MUNICIPAL DE NAZARÉ DA MATA</w:t>
      </w:r>
    </w:p>
    <w:p w:rsidR="00CB140F" w:rsidRDefault="00285D2F">
      <w:pPr>
        <w:pStyle w:val="normal0"/>
        <w:jc w:val="center"/>
        <w:rPr>
          <w:b/>
        </w:rPr>
      </w:pPr>
      <w:r>
        <w:rPr>
          <w:b/>
        </w:rPr>
        <w:t>SECRETARIA DE TURISMO E CULTURA</w:t>
      </w:r>
    </w:p>
    <w:p w:rsidR="00CB140F" w:rsidRDefault="00CB140F">
      <w:pPr>
        <w:pStyle w:val="normal0"/>
        <w:jc w:val="center"/>
        <w:rPr>
          <w:b/>
        </w:rPr>
      </w:pPr>
    </w:p>
    <w:p w:rsidR="00CB140F" w:rsidRDefault="00285D2F">
      <w:pPr>
        <w:pStyle w:val="normal0"/>
        <w:jc w:val="center"/>
        <w:rPr>
          <w:b/>
        </w:rPr>
      </w:pPr>
      <w:r>
        <w:rPr>
          <w:b/>
        </w:rPr>
        <w:t>EDITAL DE PREMIAÇÃO PARA AS DEMAIS ÁREAS DA CULTURA</w:t>
      </w:r>
    </w:p>
    <w:p w:rsidR="00CB140F" w:rsidRDefault="00CB140F">
      <w:pPr>
        <w:pStyle w:val="normal0"/>
        <w:jc w:val="center"/>
        <w:rPr>
          <w:b/>
        </w:rPr>
      </w:pPr>
    </w:p>
    <w:p w:rsidR="00CB140F" w:rsidRDefault="00285D2F">
      <w:pPr>
        <w:pStyle w:val="normal0"/>
        <w:jc w:val="center"/>
        <w:rPr>
          <w:b/>
        </w:rPr>
      </w:pPr>
      <w:r>
        <w:rPr>
          <w:b/>
        </w:rPr>
        <w:t>LEI PAULO GUSTAVO 2023</w:t>
      </w:r>
    </w:p>
    <w:p w:rsidR="00CB140F" w:rsidRDefault="00CB140F">
      <w:pPr>
        <w:pStyle w:val="normal0"/>
        <w:spacing w:line="240" w:lineRule="auto"/>
        <w:jc w:val="center"/>
      </w:pPr>
    </w:p>
    <w:p w:rsidR="00CB140F" w:rsidRDefault="00285D2F">
      <w:pPr>
        <w:pStyle w:val="normal0"/>
        <w:jc w:val="center"/>
        <w:rPr>
          <w:b/>
        </w:rPr>
      </w:pPr>
      <w:r>
        <w:rPr>
          <w:b/>
        </w:rPr>
        <w:t>ERRATA I</w:t>
      </w:r>
    </w:p>
    <w:p w:rsidR="00CB140F" w:rsidRDefault="00CB140F">
      <w:pPr>
        <w:pStyle w:val="normal0"/>
        <w:jc w:val="center"/>
      </w:pPr>
    </w:p>
    <w:p w:rsidR="00CB140F" w:rsidRDefault="00285D2F">
      <w:pPr>
        <w:pStyle w:val="normal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 Prefeitura Municipal de Nazaré da Mata, por intermédio da Secretaria de Turismo e Cultura, no uso de suas atribuições legais, resolve prorrogar o período de inscrição do Edital de PREMIAÇÃO PARA AS DEMAIS ÁREAS DA CULTURA.</w:t>
      </w:r>
    </w:p>
    <w:p w:rsidR="00CB140F" w:rsidRDefault="00CB140F">
      <w:pPr>
        <w:pStyle w:val="normal0"/>
        <w:jc w:val="both"/>
      </w:pPr>
    </w:p>
    <w:p w:rsidR="00CB140F" w:rsidRDefault="00285D2F">
      <w:pPr>
        <w:pStyle w:val="normal0"/>
        <w:jc w:val="both"/>
        <w:rPr>
          <w:b/>
        </w:rPr>
      </w:pPr>
      <w:proofErr w:type="gramStart"/>
      <w:r>
        <w:rPr>
          <w:b/>
        </w:rPr>
        <w:t>1</w:t>
      </w:r>
      <w:proofErr w:type="gramEnd"/>
      <w:r>
        <w:rPr>
          <w:b/>
        </w:rPr>
        <w:t>)</w:t>
      </w:r>
      <w:r>
        <w:rPr>
          <w:sz w:val="14"/>
          <w:szCs w:val="14"/>
        </w:rPr>
        <w:t xml:space="preserve"> </w:t>
      </w:r>
      <w:r>
        <w:rPr>
          <w:b/>
        </w:rPr>
        <w:t>Retificar o item 6. DO CALE</w:t>
      </w:r>
      <w:r>
        <w:rPr>
          <w:b/>
        </w:rPr>
        <w:t>NDÁRIO, onde se lê:</w:t>
      </w:r>
    </w:p>
    <w:p w:rsidR="00CB140F" w:rsidRDefault="00285D2F">
      <w:pPr>
        <w:pStyle w:val="normal0"/>
        <w:ind w:left="140"/>
        <w:jc w:val="both"/>
      </w:pPr>
      <w:r>
        <w:rPr>
          <w:b/>
        </w:rPr>
        <w:t xml:space="preserve"> </w:t>
      </w:r>
    </w:p>
    <w:p w:rsidR="0089611F" w:rsidRDefault="00285D2F" w:rsidP="0089611F">
      <w:pPr>
        <w:rPr>
          <w:b/>
        </w:rPr>
      </w:pPr>
      <w:r>
        <w:t xml:space="preserve"> </w:t>
      </w:r>
      <w:r w:rsidR="0089611F">
        <w:rPr>
          <w:b/>
        </w:rPr>
        <w:t>ETAPA</w:t>
      </w:r>
      <w:r w:rsidR="0089611F">
        <w:rPr>
          <w:b/>
        </w:rPr>
        <w:t xml:space="preserve">                                                                                                     </w:t>
      </w:r>
      <w:r w:rsidR="0089611F">
        <w:rPr>
          <w:b/>
        </w:rPr>
        <w:t>PERÍODO</w:t>
      </w:r>
    </w:p>
    <w:p w:rsidR="0089611F" w:rsidRDefault="0089611F" w:rsidP="0089611F">
      <w:r>
        <w:t xml:space="preserve">Publicação do </w:t>
      </w:r>
      <w:proofErr w:type="gramStart"/>
      <w:r>
        <w:t>edital</w:t>
      </w:r>
      <w:r>
        <w:t xml:space="preserve">                                                                                 </w:t>
      </w:r>
      <w:r>
        <w:t>27</w:t>
      </w:r>
      <w:proofErr w:type="gramEnd"/>
      <w:r>
        <w:t xml:space="preserve"> de outubro de 2023</w:t>
      </w:r>
    </w:p>
    <w:p w:rsidR="0089611F" w:rsidRDefault="0089611F" w:rsidP="0089611F">
      <w:r>
        <w:t>Período de impugnação</w:t>
      </w:r>
      <w:r>
        <w:t xml:space="preserve">                                                                           </w:t>
      </w:r>
      <w:r>
        <w:t>28 a 31 de outubro de 2023</w:t>
      </w:r>
    </w:p>
    <w:p w:rsidR="0089611F" w:rsidRDefault="00524EAF" w:rsidP="0089611F">
      <w:r>
        <w:t>Período de inscrições</w:t>
      </w:r>
      <w:r w:rsidR="0089611F">
        <w:t xml:space="preserve">                                                                            </w:t>
      </w:r>
      <w:r>
        <w:t xml:space="preserve">  </w:t>
      </w:r>
      <w:r w:rsidR="0089611F">
        <w:t>01 de novembro a 14 de novembro de 2023</w:t>
      </w:r>
    </w:p>
    <w:p w:rsidR="0089611F" w:rsidRDefault="0089611F" w:rsidP="0089611F">
      <w:r>
        <w:t>Avaliação das inscrições</w:t>
      </w:r>
      <w:r>
        <w:t xml:space="preserve">                                                                         </w:t>
      </w:r>
      <w:r>
        <w:rPr>
          <w:b/>
        </w:rPr>
        <w:t>15 a 21 de novembro de 2023</w:t>
      </w:r>
    </w:p>
    <w:p w:rsidR="0089611F" w:rsidRDefault="0089611F" w:rsidP="0089611F">
      <w:r>
        <w:t>Divulgação do resultado preliminar dos habilitados e/ou inabilitados</w:t>
      </w:r>
      <w:r>
        <w:t xml:space="preserve">     </w:t>
      </w:r>
      <w:r>
        <w:rPr>
          <w:b/>
        </w:rPr>
        <w:t>22 de novembro de 2023</w:t>
      </w:r>
    </w:p>
    <w:p w:rsidR="0089611F" w:rsidRDefault="0089611F" w:rsidP="0089611F">
      <w:r>
        <w:t>Período de recursos</w:t>
      </w:r>
      <w:r>
        <w:t xml:space="preserve">                                                                                </w:t>
      </w:r>
      <w:r>
        <w:rPr>
          <w:b/>
        </w:rPr>
        <w:t>23 a 24 de novembro de 2023</w:t>
      </w:r>
    </w:p>
    <w:p w:rsidR="0089611F" w:rsidRDefault="0089611F" w:rsidP="0089611F">
      <w:r>
        <w:t>Julgamento dos recursos</w:t>
      </w:r>
      <w:r>
        <w:t xml:space="preserve">                                                                        </w:t>
      </w:r>
      <w:r>
        <w:rPr>
          <w:b/>
        </w:rPr>
        <w:t>25 a 27 de novembro de 2023</w:t>
      </w:r>
    </w:p>
    <w:p w:rsidR="0089611F" w:rsidRDefault="0089611F" w:rsidP="0089611F">
      <w:r>
        <w:t>Divulgação do julgamento dos recursos e Resultado Final</w:t>
      </w:r>
      <w:r>
        <w:t xml:space="preserve">                    </w:t>
      </w:r>
      <w:r>
        <w:rPr>
          <w:b/>
        </w:rPr>
        <w:t>28 de novembro de 2023</w:t>
      </w:r>
    </w:p>
    <w:p w:rsidR="0089611F" w:rsidRDefault="00524EAF" w:rsidP="0089611F">
      <w:r>
        <w:t>Período de pagamento</w:t>
      </w:r>
      <w:r>
        <w:rPr>
          <w:b/>
        </w:rPr>
        <w:t xml:space="preserve">                                                                            </w:t>
      </w:r>
      <w:r w:rsidR="0089611F">
        <w:rPr>
          <w:b/>
        </w:rPr>
        <w:t>01 de dezembro a 22 de dezembro de 2023</w:t>
      </w:r>
    </w:p>
    <w:p w:rsidR="00CB140F" w:rsidRDefault="00CB140F">
      <w:pPr>
        <w:pStyle w:val="normal0"/>
        <w:ind w:left="140"/>
        <w:jc w:val="both"/>
      </w:pPr>
    </w:p>
    <w:p w:rsidR="00CB140F" w:rsidRDefault="00285D2F">
      <w:pPr>
        <w:pStyle w:val="normal0"/>
        <w:ind w:left="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B140F" w:rsidRDefault="00285D2F">
      <w:pPr>
        <w:pStyle w:val="normal0"/>
        <w:ind w:left="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LEIA-SE: </w:t>
      </w:r>
    </w:p>
    <w:p w:rsidR="00CB140F" w:rsidRDefault="00285D2F">
      <w:pPr>
        <w:pStyle w:val="normal0"/>
        <w:ind w:left="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B140F" w:rsidRDefault="00285D2F">
      <w:pPr>
        <w:pStyle w:val="normal0"/>
        <w:ind w:left="140"/>
        <w:jc w:val="both"/>
        <w:rPr>
          <w:b/>
        </w:rPr>
      </w:pPr>
      <w:r>
        <w:rPr>
          <w:b/>
        </w:rPr>
        <w:t>6.  DO CALENDÁRIO</w:t>
      </w:r>
    </w:p>
    <w:p w:rsidR="00285D2F" w:rsidRDefault="00285D2F">
      <w:pPr>
        <w:pStyle w:val="normal0"/>
        <w:ind w:left="140"/>
        <w:jc w:val="both"/>
        <w:rPr>
          <w:b/>
        </w:rPr>
      </w:pPr>
    </w:p>
    <w:p w:rsidR="00285D2F" w:rsidRDefault="00285D2F" w:rsidP="00285D2F">
      <w:pPr>
        <w:pStyle w:val="normal0"/>
        <w:jc w:val="both"/>
        <w:rPr>
          <w:b/>
        </w:rPr>
      </w:pPr>
      <w:r>
        <w:rPr>
          <w:b/>
        </w:rPr>
        <w:t>ETAPA</w:t>
      </w:r>
      <w:r>
        <w:rPr>
          <w:b/>
        </w:rPr>
        <w:t xml:space="preserve">                                                                                                                                            </w:t>
      </w:r>
      <w:r>
        <w:rPr>
          <w:b/>
        </w:rPr>
        <w:t>PERÍODO</w:t>
      </w:r>
    </w:p>
    <w:p w:rsidR="00CB140F" w:rsidRDefault="00285D2F">
      <w:pPr>
        <w:pStyle w:val="normal0"/>
        <w:ind w:left="140"/>
      </w:pPr>
      <w:r>
        <w:rPr>
          <w:sz w:val="24"/>
          <w:szCs w:val="24"/>
        </w:rPr>
        <w:t xml:space="preserve"> </w:t>
      </w:r>
    </w:p>
    <w:p w:rsidR="00524EAF" w:rsidRDefault="00524EAF" w:rsidP="00524EAF">
      <w:r>
        <w:t xml:space="preserve">Publicação do </w:t>
      </w:r>
      <w:proofErr w:type="gramStart"/>
      <w:r>
        <w:t>edital</w:t>
      </w:r>
      <w:r>
        <w:t xml:space="preserve"> </w:t>
      </w:r>
      <w:r w:rsidR="00285D2F">
        <w:t xml:space="preserve">                                                                                                          </w:t>
      </w:r>
      <w:r>
        <w:t>27</w:t>
      </w:r>
      <w:proofErr w:type="gramEnd"/>
      <w:r>
        <w:t xml:space="preserve"> de outubro de 2023</w:t>
      </w:r>
    </w:p>
    <w:p w:rsidR="00524EAF" w:rsidRDefault="00524EAF" w:rsidP="00524EAF">
      <w:r>
        <w:t>Período de impugnação</w:t>
      </w:r>
      <w:r>
        <w:t xml:space="preserve"> </w:t>
      </w:r>
      <w:r w:rsidR="00285D2F">
        <w:t xml:space="preserve">                                                                                                </w:t>
      </w:r>
      <w:r>
        <w:t>28 a 31 de outubro de 2023</w:t>
      </w:r>
    </w:p>
    <w:p w:rsidR="00524EAF" w:rsidRDefault="00524EAF" w:rsidP="00524EAF">
      <w:r>
        <w:t>Período de inscrições</w:t>
      </w:r>
      <w:r w:rsidR="00285D2F">
        <w:t xml:space="preserve">                                                                                </w:t>
      </w:r>
      <w:r>
        <w:t xml:space="preserve"> </w:t>
      </w:r>
      <w:r>
        <w:t>01 de novembro a 14 de novembro de 2023</w:t>
      </w:r>
    </w:p>
    <w:p w:rsidR="00524EAF" w:rsidRDefault="00524EAF" w:rsidP="00524EAF">
      <w:r>
        <w:t>Avaliação das inscrições</w:t>
      </w:r>
      <w:r>
        <w:t xml:space="preserve"> </w:t>
      </w:r>
      <w:r w:rsidR="00285D2F">
        <w:t xml:space="preserve">                                                                                         </w:t>
      </w:r>
      <w:r>
        <w:rPr>
          <w:b/>
        </w:rPr>
        <w:t>15 a 30 de novembro de 2023</w:t>
      </w:r>
    </w:p>
    <w:p w:rsidR="00285D2F" w:rsidRPr="00285D2F" w:rsidRDefault="00285D2F" w:rsidP="00285D2F">
      <w:pPr>
        <w:rPr>
          <w:b/>
        </w:rPr>
      </w:pPr>
      <w:r>
        <w:t>Divulgação do resultado preliminar dos habilitados e/ou inabilitados</w:t>
      </w:r>
      <w:r>
        <w:t xml:space="preserve">                         </w:t>
      </w:r>
      <w:r>
        <w:rPr>
          <w:b/>
        </w:rPr>
        <w:t>01 de dezembro de 2023</w:t>
      </w:r>
    </w:p>
    <w:p w:rsidR="00524EAF" w:rsidRDefault="00524EAF" w:rsidP="00524EAF">
      <w:r>
        <w:t>Período de recursos</w:t>
      </w:r>
      <w:r w:rsidR="00285D2F">
        <w:t xml:space="preserve">                                                                                                 </w:t>
      </w:r>
      <w:r w:rsidR="00285D2F">
        <w:rPr>
          <w:b/>
        </w:rPr>
        <w:t>04 a 06 de dezembro</w:t>
      </w:r>
      <w:r w:rsidR="00285D2F">
        <w:rPr>
          <w:b/>
        </w:rPr>
        <w:t xml:space="preserve"> de 2023</w:t>
      </w:r>
    </w:p>
    <w:p w:rsidR="00524EAF" w:rsidRDefault="00524EAF" w:rsidP="00524EAF">
      <w:r>
        <w:t>Julgamento dos recursos</w:t>
      </w:r>
      <w:r w:rsidR="00285D2F">
        <w:t xml:space="preserve">                                                                                         </w:t>
      </w:r>
      <w:r w:rsidR="00285D2F">
        <w:rPr>
          <w:b/>
        </w:rPr>
        <w:t>07 a 10 de dezembro</w:t>
      </w:r>
      <w:r w:rsidR="00285D2F">
        <w:rPr>
          <w:b/>
        </w:rPr>
        <w:t xml:space="preserve"> de 2023</w:t>
      </w:r>
    </w:p>
    <w:p w:rsidR="00524EAF" w:rsidRDefault="00524EAF" w:rsidP="00524EAF">
      <w:r>
        <w:t>Divulgação do julgamento dos recursos e Resultado Final</w:t>
      </w:r>
      <w:r w:rsidR="00285D2F">
        <w:t xml:space="preserve">                                           </w:t>
      </w:r>
      <w:r w:rsidR="00285D2F">
        <w:rPr>
          <w:b/>
        </w:rPr>
        <w:t>11 de dezembro</w:t>
      </w:r>
      <w:r w:rsidR="00285D2F">
        <w:rPr>
          <w:b/>
        </w:rPr>
        <w:t xml:space="preserve"> de 2023</w:t>
      </w:r>
    </w:p>
    <w:p w:rsidR="00285D2F" w:rsidRDefault="00285D2F" w:rsidP="00524EAF">
      <w:r>
        <w:t>Período de pagamento</w:t>
      </w:r>
      <w:r>
        <w:t xml:space="preserve">                                                                                </w:t>
      </w:r>
      <w:r>
        <w:rPr>
          <w:b/>
        </w:rPr>
        <w:t>12 de dezembro a 29 de dezembro de 2023</w:t>
      </w:r>
    </w:p>
    <w:p w:rsidR="00CB140F" w:rsidRDefault="00CB140F">
      <w:pPr>
        <w:pStyle w:val="normal0"/>
        <w:ind w:left="140"/>
        <w:jc w:val="both"/>
      </w:pPr>
    </w:p>
    <w:p w:rsidR="00CB140F" w:rsidRDefault="00285D2F">
      <w:pPr>
        <w:pStyle w:val="normal0"/>
        <w:ind w:left="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B140F" w:rsidRDefault="00285D2F" w:rsidP="00285D2F">
      <w:pPr>
        <w:pStyle w:val="normal0"/>
        <w:spacing w:before="240" w:after="240"/>
        <w:ind w:left="140"/>
        <w:jc w:val="center"/>
      </w:pPr>
      <w:r>
        <w:rPr>
          <w:sz w:val="24"/>
          <w:szCs w:val="24"/>
        </w:rPr>
        <w:t>Nazaré da Mata/PE, 27 de novembro de 2023.</w:t>
      </w:r>
    </w:p>
    <w:sectPr w:rsidR="00CB140F" w:rsidSect="0089611F">
      <w:pgSz w:w="11909" w:h="16834"/>
      <w:pgMar w:top="1440" w:right="143" w:bottom="1440" w:left="14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CB140F"/>
    <w:rsid w:val="00285D2F"/>
    <w:rsid w:val="00524EAF"/>
    <w:rsid w:val="0089611F"/>
    <w:rsid w:val="00CB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B140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CB140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CB140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CB140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CB140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CB140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CB140F"/>
  </w:style>
  <w:style w:type="table" w:customStyle="1" w:styleId="TableNormal">
    <w:name w:val="Table Normal"/>
    <w:rsid w:val="00CB14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B140F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  <w:rsid w:val="00CB140F"/>
  </w:style>
  <w:style w:type="table" w:customStyle="1" w:styleId="TableNormal0">
    <w:name w:val="Table Normal"/>
    <w:rsid w:val="00CB14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rsid w:val="00CB140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CB140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CB140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CB140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CB140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v5/EJJ6UaGpcyzstG8NDR7NSIA==">CgMxLjA4AHIhMWFITDFqZUZVTTFwTkxnR3NZRWI0WHdvQWZSY2Y4cUlY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REGIS</cp:lastModifiedBy>
  <cp:revision>2</cp:revision>
  <dcterms:created xsi:type="dcterms:W3CDTF">2023-11-27T13:12:00Z</dcterms:created>
  <dcterms:modified xsi:type="dcterms:W3CDTF">2023-11-27T13:39:00Z</dcterms:modified>
</cp:coreProperties>
</file>